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3BD" w:rsidRPr="00807248" w:rsidRDefault="009C33BD" w:rsidP="009C33BD">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OSSUS</w:t>
      </w:r>
    </w:p>
    <w:p w:rsidR="00722C56" w:rsidRPr="00B96288" w:rsidRDefault="00722C56" w:rsidP="008D1834">
      <w:pPr>
        <w:jc w:val="left"/>
        <w:rPr>
          <w:rFonts w:ascii="Century Gothic" w:hAnsi="Century Gothic"/>
        </w:rPr>
      </w:pPr>
    </w:p>
    <w:p w:rsidR="000075D5" w:rsidRPr="00B96288" w:rsidRDefault="000075D5" w:rsidP="008D1834">
      <w:pPr>
        <w:jc w:val="left"/>
        <w:rPr>
          <w:rFonts w:ascii="Century Gothic" w:hAnsi="Century Gothic"/>
        </w:rPr>
      </w:pPr>
    </w:p>
    <w:p w:rsidR="00722C56" w:rsidRPr="00B96288" w:rsidRDefault="000C14DB" w:rsidP="008D1834">
      <w:pPr>
        <w:jc w:val="left"/>
        <w:rPr>
          <w:rFonts w:ascii="Century Gothic" w:hAnsi="Century Gothic"/>
        </w:rPr>
      </w:pPr>
      <w:r w:rsidRPr="00B96288">
        <w:rPr>
          <w:rFonts w:ascii="Century Gothic" w:hAnsi="Century Gothic"/>
          <w:noProof/>
          <w:lang w:eastAsia="fr-FR"/>
        </w:rPr>
        <w:drawing>
          <wp:inline distT="0" distB="0" distL="0" distR="0">
            <wp:extent cx="2880000" cy="1957363"/>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363"/>
                    </a:xfrm>
                    <a:prstGeom prst="rect">
                      <a:avLst/>
                    </a:prstGeom>
                    <a:noFill/>
                    <a:ln w="9525">
                      <a:noFill/>
                      <a:miter lim="800000"/>
                      <a:headEnd/>
                      <a:tailEnd/>
                    </a:ln>
                  </pic:spPr>
                </pic:pic>
              </a:graphicData>
            </a:graphic>
          </wp:inline>
        </w:drawing>
      </w:r>
    </w:p>
    <w:p w:rsidR="000075D5" w:rsidRPr="00B96288" w:rsidRDefault="000075D5" w:rsidP="008D1834">
      <w:pPr>
        <w:jc w:val="left"/>
        <w:rPr>
          <w:rFonts w:ascii="Century Gothic" w:hAnsi="Century Gothic"/>
        </w:rPr>
      </w:pPr>
    </w:p>
    <w:p w:rsidR="000075D5" w:rsidRPr="00B96288" w:rsidRDefault="000075D5" w:rsidP="008D1834">
      <w:pPr>
        <w:jc w:val="left"/>
        <w:rPr>
          <w:rFonts w:ascii="Century Gothic" w:hAnsi="Century Gothic"/>
        </w:rPr>
      </w:pPr>
    </w:p>
    <w:p w:rsidR="00722C56" w:rsidRPr="00B96288" w:rsidRDefault="000C14DB" w:rsidP="000C14DB">
      <w:pPr>
        <w:jc w:val="left"/>
        <w:rPr>
          <w:rFonts w:ascii="Century Gothic" w:hAnsi="Century Gothic"/>
        </w:rPr>
      </w:pPr>
      <w:r w:rsidRPr="00B96288">
        <w:rPr>
          <w:rFonts w:ascii="Century Gothic" w:hAnsi="Century Gothic"/>
        </w:rPr>
        <w:t>Ossus est localisée dans le système d’</w:t>
      </w:r>
      <w:proofErr w:type="spellStart"/>
      <w:r w:rsidRPr="00B96288">
        <w:rPr>
          <w:rFonts w:ascii="Century Gothic" w:hAnsi="Century Gothic"/>
        </w:rPr>
        <w:t>Adega</w:t>
      </w:r>
      <w:proofErr w:type="spellEnd"/>
      <w:r w:rsidRPr="00B96288">
        <w:rPr>
          <w:rFonts w:ascii="Century Gothic" w:hAnsi="Century Gothic"/>
        </w:rPr>
        <w:t>, qui lui-même est situé dans le secteur d’</w:t>
      </w:r>
      <w:proofErr w:type="spellStart"/>
      <w:r w:rsidRPr="00B96288">
        <w:rPr>
          <w:rFonts w:ascii="Century Gothic" w:hAnsi="Century Gothic"/>
        </w:rPr>
        <w:t>Auril</w:t>
      </w:r>
      <w:proofErr w:type="spellEnd"/>
      <w:r w:rsidRPr="00B96288">
        <w:rPr>
          <w:rFonts w:ascii="Century Gothic" w:hAnsi="Century Gothic"/>
        </w:rPr>
        <w:t>. Gravitant autour de soleils jumeaux, la trajectoire d’Ossus est particulière puisqu’elle décrit un huit. Le système d’</w:t>
      </w:r>
      <w:proofErr w:type="spellStart"/>
      <w:r w:rsidRPr="00B96288">
        <w:rPr>
          <w:rFonts w:ascii="Century Gothic" w:hAnsi="Century Gothic"/>
        </w:rPr>
        <w:t>Adega</w:t>
      </w:r>
      <w:proofErr w:type="spellEnd"/>
      <w:r w:rsidRPr="00B96288">
        <w:rPr>
          <w:rFonts w:ascii="Century Gothic" w:hAnsi="Century Gothic"/>
        </w:rPr>
        <w:t xml:space="preserve"> n’est d’ailleurs pas très éloigné d’autres systèmes habités, comme celui de </w:t>
      </w:r>
      <w:hyperlink r:id="rId6" w:history="1">
        <w:proofErr w:type="spellStart"/>
        <w:r w:rsidRPr="00B96288">
          <w:rPr>
            <w:rStyle w:val="Lienhypertexte"/>
            <w:rFonts w:ascii="Century Gothic" w:hAnsi="Century Gothic"/>
            <w:color w:val="auto"/>
            <w:u w:val="none"/>
          </w:rPr>
          <w:t>Cron</w:t>
        </w:r>
        <w:proofErr w:type="spellEnd"/>
      </w:hyperlink>
      <w:r w:rsidRPr="00B96288">
        <w:rPr>
          <w:rFonts w:ascii="Century Gothic" w:hAnsi="Century Gothic"/>
        </w:rPr>
        <w:t xml:space="preserve">, connu pour abriter en son sein la </w:t>
      </w:r>
      <w:hyperlink r:id="rId7" w:history="1">
        <w:r w:rsidRPr="00B96288">
          <w:rPr>
            <w:rStyle w:val="Lienhypertexte"/>
            <w:rFonts w:ascii="Century Gothic" w:hAnsi="Century Gothic"/>
            <w:color w:val="auto"/>
            <w:u w:val="none"/>
          </w:rPr>
          <w:t xml:space="preserve">station </w:t>
        </w:r>
        <w:proofErr w:type="spellStart"/>
        <w:r w:rsidRPr="00B96288">
          <w:rPr>
            <w:rStyle w:val="Lienhypertexte"/>
            <w:rFonts w:ascii="Century Gothic" w:hAnsi="Century Gothic"/>
            <w:color w:val="auto"/>
            <w:u w:val="none"/>
          </w:rPr>
          <w:t>Kemplex</w:t>
        </w:r>
        <w:proofErr w:type="spellEnd"/>
        <w:r w:rsidRPr="00B96288">
          <w:rPr>
            <w:rStyle w:val="Lienhypertexte"/>
            <w:rFonts w:ascii="Century Gothic" w:hAnsi="Century Gothic"/>
            <w:color w:val="auto"/>
            <w:u w:val="none"/>
          </w:rPr>
          <w:t xml:space="preserve"> 9</w:t>
        </w:r>
      </w:hyperlink>
      <w:r w:rsidR="00C24C24">
        <w:rPr>
          <w:rFonts w:ascii="Century Gothic" w:hAnsi="Century Gothic"/>
        </w:rPr>
        <w:t xml:space="preserve">. </w:t>
      </w:r>
      <w:r w:rsidR="00C24C24">
        <w:rPr>
          <w:rFonts w:ascii="Century Gothic" w:hAnsi="Century Gothic"/>
        </w:rPr>
        <w:br/>
      </w:r>
      <w:r w:rsidR="00C24C24">
        <w:rPr>
          <w:rFonts w:ascii="Century Gothic" w:hAnsi="Century Gothic"/>
        </w:rPr>
        <w:br/>
      </w:r>
      <w:r w:rsidRPr="00B96288">
        <w:rPr>
          <w:rFonts w:ascii="Century Gothic" w:hAnsi="Century Gothic"/>
        </w:rPr>
        <w:t xml:space="preserve">Ayant pour capitale </w:t>
      </w:r>
      <w:proofErr w:type="spellStart"/>
      <w:r w:rsidRPr="00B96288">
        <w:rPr>
          <w:rFonts w:ascii="Century Gothic" w:hAnsi="Century Gothic"/>
        </w:rPr>
        <w:t>Knossa</w:t>
      </w:r>
      <w:proofErr w:type="spellEnd"/>
      <w:r w:rsidRPr="00B96288">
        <w:rPr>
          <w:rFonts w:ascii="Century Gothic" w:hAnsi="Century Gothic"/>
        </w:rPr>
        <w:t xml:space="preserve">, qui sert également de </w:t>
      </w:r>
      <w:proofErr w:type="spellStart"/>
      <w:r w:rsidRPr="00B96288">
        <w:rPr>
          <w:rFonts w:ascii="Century Gothic" w:hAnsi="Century Gothic"/>
        </w:rPr>
        <w:t>spatioport</w:t>
      </w:r>
      <w:proofErr w:type="spellEnd"/>
      <w:r w:rsidRPr="00B96288">
        <w:rPr>
          <w:rFonts w:ascii="Century Gothic" w:hAnsi="Century Gothic"/>
        </w:rPr>
        <w:t xml:space="preserve">, Ossus avait, il y a environ 5.000 ans, un climat très accueillant avec des paysages variés, de grandes mers et de longues chaînes montagneuses. </w:t>
      </w:r>
      <w:r w:rsidRPr="00B96288">
        <w:rPr>
          <w:rFonts w:ascii="Century Gothic" w:hAnsi="Century Gothic"/>
        </w:rPr>
        <w:br/>
        <w:t xml:space="preserve">  Lorsque Ossus fut dans son Age d’Or, la planète abritait alors de nombreux artefacts </w:t>
      </w:r>
      <w:hyperlink r:id="rId8" w:history="1">
        <w:r w:rsidRPr="00B96288">
          <w:rPr>
            <w:rStyle w:val="Lienhypertexte"/>
            <w:rFonts w:ascii="Century Gothic" w:hAnsi="Century Gothic"/>
            <w:color w:val="auto"/>
            <w:u w:val="none"/>
          </w:rPr>
          <w:t>Jedi</w:t>
        </w:r>
      </w:hyperlink>
      <w:r w:rsidRPr="00B96288">
        <w:rPr>
          <w:rFonts w:ascii="Century Gothic" w:hAnsi="Century Gothic"/>
        </w:rPr>
        <w:t xml:space="preserve">, tous soigneusement rangés dans la </w:t>
      </w:r>
      <w:hyperlink r:id="rId9" w:history="1">
        <w:r w:rsidRPr="00B96288">
          <w:rPr>
            <w:rStyle w:val="Lienhypertexte"/>
            <w:rFonts w:ascii="Century Gothic" w:hAnsi="Century Gothic"/>
            <w:color w:val="auto"/>
            <w:u w:val="none"/>
          </w:rPr>
          <w:t>Grande Bibliothèque Jedi</w:t>
        </w:r>
      </w:hyperlink>
      <w:r w:rsidRPr="00B96288">
        <w:rPr>
          <w:rFonts w:ascii="Century Gothic" w:hAnsi="Century Gothic"/>
        </w:rPr>
        <w:t xml:space="preserve">, vestige de la communion entre la </w:t>
      </w:r>
      <w:hyperlink r:id="rId10" w:history="1">
        <w:r w:rsidRPr="00B96288">
          <w:rPr>
            <w:rStyle w:val="Lienhypertexte"/>
            <w:rFonts w:ascii="Century Gothic" w:hAnsi="Century Gothic"/>
            <w:color w:val="auto"/>
            <w:u w:val="none"/>
          </w:rPr>
          <w:t>Force</w:t>
        </w:r>
      </w:hyperlink>
      <w:r w:rsidRPr="00B96288">
        <w:rPr>
          <w:rFonts w:ascii="Century Gothic" w:hAnsi="Century Gothic"/>
        </w:rPr>
        <w:t xml:space="preserve"> et les êtres qui la perçoivent. </w:t>
      </w:r>
      <w:r w:rsidRPr="00B96288">
        <w:rPr>
          <w:rFonts w:ascii="Century Gothic" w:hAnsi="Century Gothic"/>
        </w:rPr>
        <w:br/>
        <w:t xml:space="preserve">  Les jardins de Talla étaient très réputés pour leur grande beauté, tout comme les nombreuses sites archéologiques témoignant du passage d’anciennes civilisations. </w:t>
      </w:r>
      <w:r w:rsidRPr="00B96288">
        <w:rPr>
          <w:rFonts w:ascii="Century Gothic" w:hAnsi="Century Gothic"/>
        </w:rPr>
        <w:br/>
      </w:r>
      <w:r w:rsidRPr="00B96288">
        <w:rPr>
          <w:rFonts w:ascii="Century Gothic" w:hAnsi="Century Gothic"/>
        </w:rPr>
        <w:br/>
        <w:t xml:space="preserve">L’histoire d’Ossus fut très mouvementée : 5.000 ans avant la naissance de </w:t>
      </w:r>
      <w:hyperlink r:id="rId11" w:history="1">
        <w:r w:rsidRPr="00B96288">
          <w:rPr>
            <w:rStyle w:val="Lienhypertexte"/>
            <w:rFonts w:ascii="Century Gothic" w:hAnsi="Century Gothic"/>
            <w:color w:val="auto"/>
            <w:u w:val="none"/>
          </w:rPr>
          <w:t xml:space="preserve">Luke </w:t>
        </w:r>
        <w:proofErr w:type="spellStart"/>
        <w:r w:rsidRPr="00B96288">
          <w:rPr>
            <w:rStyle w:val="Lienhypertexte"/>
            <w:rFonts w:ascii="Century Gothic" w:hAnsi="Century Gothic"/>
            <w:color w:val="auto"/>
            <w:u w:val="none"/>
          </w:rPr>
          <w:t>Skywalker</w:t>
        </w:r>
        <w:proofErr w:type="spellEnd"/>
      </w:hyperlink>
      <w:r w:rsidRPr="00B96288">
        <w:rPr>
          <w:rFonts w:ascii="Century Gothic" w:hAnsi="Century Gothic"/>
        </w:rPr>
        <w:t xml:space="preserve">, le Maître Jedi </w:t>
      </w:r>
      <w:hyperlink r:id="rId12" w:history="1">
        <w:proofErr w:type="spellStart"/>
        <w:r w:rsidRPr="00B96288">
          <w:rPr>
            <w:rStyle w:val="Lienhypertexte"/>
            <w:rFonts w:ascii="Century Gothic" w:hAnsi="Century Gothic"/>
            <w:color w:val="auto"/>
            <w:u w:val="none"/>
          </w:rPr>
          <w:t>Ooroo</w:t>
        </w:r>
        <w:proofErr w:type="spellEnd"/>
      </w:hyperlink>
      <w:r w:rsidRPr="00B96288">
        <w:rPr>
          <w:rFonts w:ascii="Century Gothic" w:hAnsi="Century Gothic"/>
        </w:rPr>
        <w:t xml:space="preserve"> transmit son savoir à son élève </w:t>
      </w:r>
      <w:hyperlink r:id="rId13" w:history="1">
        <w:proofErr w:type="spellStart"/>
        <w:r w:rsidRPr="00B96288">
          <w:rPr>
            <w:rStyle w:val="Lienhypertexte"/>
            <w:rFonts w:ascii="Century Gothic" w:hAnsi="Century Gothic"/>
            <w:color w:val="auto"/>
            <w:u w:val="none"/>
          </w:rPr>
          <w:t>Odan</w:t>
        </w:r>
        <w:proofErr w:type="spellEnd"/>
        <w:r w:rsidRPr="00B96288">
          <w:rPr>
            <w:rStyle w:val="Lienhypertexte"/>
            <w:rFonts w:ascii="Century Gothic" w:hAnsi="Century Gothic"/>
            <w:color w:val="auto"/>
            <w:u w:val="none"/>
          </w:rPr>
          <w:t>-</w:t>
        </w:r>
        <w:proofErr w:type="spellStart"/>
        <w:r w:rsidRPr="00B96288">
          <w:rPr>
            <w:rStyle w:val="Lienhypertexte"/>
            <w:rFonts w:ascii="Century Gothic" w:hAnsi="Century Gothic"/>
            <w:color w:val="auto"/>
            <w:u w:val="none"/>
          </w:rPr>
          <w:t>Urr</w:t>
        </w:r>
        <w:proofErr w:type="spellEnd"/>
      </w:hyperlink>
      <w:r w:rsidRPr="00B96288">
        <w:rPr>
          <w:rFonts w:ascii="Century Gothic" w:hAnsi="Century Gothic"/>
        </w:rPr>
        <w:t xml:space="preserve">, qui utilisa ses nouvelles compétences au service de la </w:t>
      </w:r>
      <w:hyperlink r:id="rId14" w:history="1">
        <w:r w:rsidRPr="00B96288">
          <w:rPr>
            <w:rStyle w:val="Lienhypertexte"/>
            <w:rFonts w:ascii="Century Gothic" w:hAnsi="Century Gothic"/>
            <w:color w:val="auto"/>
            <w:u w:val="none"/>
          </w:rPr>
          <w:t>galaxie</w:t>
        </w:r>
      </w:hyperlink>
      <w:r w:rsidRPr="00B96288">
        <w:rPr>
          <w:rFonts w:ascii="Century Gothic" w:hAnsi="Century Gothic"/>
        </w:rPr>
        <w:t xml:space="preserve">. Il érigea la Grande Bibliothèque Jedi, permettant le regroupement de tous les manuscrits et objets Jedi. </w:t>
      </w:r>
      <w:r w:rsidRPr="00B96288">
        <w:rPr>
          <w:rFonts w:ascii="Century Gothic" w:hAnsi="Century Gothic"/>
        </w:rPr>
        <w:br/>
      </w:r>
      <w:r w:rsidRPr="00B96288">
        <w:rPr>
          <w:rFonts w:ascii="Century Gothic" w:hAnsi="Century Gothic"/>
        </w:rPr>
        <w:br/>
        <w:t xml:space="preserve">1.000 ans plus tard, le Maître Jedi </w:t>
      </w:r>
      <w:hyperlink r:id="rId15" w:history="1">
        <w:proofErr w:type="spellStart"/>
        <w:r w:rsidRPr="00B96288">
          <w:rPr>
            <w:rStyle w:val="Lienhypertexte"/>
            <w:rFonts w:ascii="Century Gothic" w:hAnsi="Century Gothic"/>
            <w:color w:val="auto"/>
            <w:u w:val="none"/>
          </w:rPr>
          <w:t>Vodo</w:t>
        </w:r>
        <w:proofErr w:type="spellEnd"/>
        <w:r w:rsidRPr="00B96288">
          <w:rPr>
            <w:rStyle w:val="Lienhypertexte"/>
            <w:rFonts w:ascii="Century Gothic" w:hAnsi="Century Gothic"/>
            <w:color w:val="auto"/>
            <w:u w:val="none"/>
          </w:rPr>
          <w:t>-</w:t>
        </w:r>
        <w:proofErr w:type="spellStart"/>
        <w:r w:rsidRPr="00B96288">
          <w:rPr>
            <w:rStyle w:val="Lienhypertexte"/>
            <w:rFonts w:ascii="Century Gothic" w:hAnsi="Century Gothic"/>
            <w:color w:val="auto"/>
            <w:u w:val="none"/>
          </w:rPr>
          <w:t>Siosk</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Baas</w:t>
        </w:r>
        <w:proofErr w:type="spellEnd"/>
      </w:hyperlink>
      <w:r w:rsidRPr="00B96288">
        <w:rPr>
          <w:rFonts w:ascii="Century Gothic" w:hAnsi="Century Gothic"/>
        </w:rPr>
        <w:t xml:space="preserve"> prolongea l’œuvre d’</w:t>
      </w:r>
      <w:proofErr w:type="spellStart"/>
      <w:r w:rsidRPr="00B96288">
        <w:rPr>
          <w:rFonts w:ascii="Century Gothic" w:hAnsi="Century Gothic"/>
        </w:rPr>
        <w:t>Odan</w:t>
      </w:r>
      <w:proofErr w:type="spellEnd"/>
      <w:r w:rsidRPr="00B96288">
        <w:rPr>
          <w:rFonts w:ascii="Century Gothic" w:hAnsi="Century Gothic"/>
        </w:rPr>
        <w:t>-</w:t>
      </w:r>
      <w:proofErr w:type="spellStart"/>
      <w:r w:rsidRPr="00B96288">
        <w:rPr>
          <w:rFonts w:ascii="Century Gothic" w:hAnsi="Century Gothic"/>
        </w:rPr>
        <w:t>Urr</w:t>
      </w:r>
      <w:proofErr w:type="spellEnd"/>
      <w:r w:rsidRPr="00B96288">
        <w:rPr>
          <w:rFonts w:ascii="Century Gothic" w:hAnsi="Century Gothic"/>
        </w:rPr>
        <w:t xml:space="preserve"> en construisant un centre d’entraînement pour que les Jedi puissent affiner leurs talents. De nombreux élèves passèrent par cet institut comme </w:t>
      </w:r>
      <w:hyperlink r:id="rId16" w:history="1">
        <w:proofErr w:type="spellStart"/>
        <w:r w:rsidRPr="00B96288">
          <w:rPr>
            <w:rStyle w:val="Lienhypertexte"/>
            <w:rFonts w:ascii="Century Gothic" w:hAnsi="Century Gothic"/>
            <w:color w:val="auto"/>
            <w:u w:val="none"/>
          </w:rPr>
          <w:t>Nomi</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Sunrider</w:t>
        </w:r>
        <w:proofErr w:type="spellEnd"/>
      </w:hyperlink>
      <w:r w:rsidRPr="00B96288">
        <w:rPr>
          <w:rFonts w:ascii="Century Gothic" w:hAnsi="Century Gothic"/>
        </w:rPr>
        <w:t xml:space="preserve">, </w:t>
      </w:r>
      <w:hyperlink r:id="rId17" w:history="1">
        <w:proofErr w:type="spellStart"/>
        <w:r w:rsidRPr="00B96288">
          <w:rPr>
            <w:rStyle w:val="Lienhypertexte"/>
            <w:rFonts w:ascii="Century Gothic" w:hAnsi="Century Gothic"/>
            <w:color w:val="auto"/>
            <w:u w:val="none"/>
          </w:rPr>
          <w:t>Kith</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Kark</w:t>
        </w:r>
        <w:proofErr w:type="spellEnd"/>
      </w:hyperlink>
      <w:r w:rsidRPr="00B96288">
        <w:rPr>
          <w:rFonts w:ascii="Century Gothic" w:hAnsi="Century Gothic"/>
        </w:rPr>
        <w:t xml:space="preserve">, </w:t>
      </w:r>
      <w:hyperlink r:id="rId18" w:history="1">
        <w:proofErr w:type="spellStart"/>
        <w:r w:rsidRPr="00B96288">
          <w:rPr>
            <w:rStyle w:val="Lienhypertexte"/>
            <w:rFonts w:ascii="Century Gothic" w:hAnsi="Century Gothic"/>
            <w:color w:val="auto"/>
            <w:u w:val="none"/>
          </w:rPr>
          <w:t>Shoaneb</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Culu</w:t>
        </w:r>
        <w:proofErr w:type="spellEnd"/>
      </w:hyperlink>
      <w:r w:rsidRPr="00B96288">
        <w:rPr>
          <w:rFonts w:ascii="Century Gothic" w:hAnsi="Century Gothic"/>
        </w:rPr>
        <w:t xml:space="preserve">, </w:t>
      </w:r>
      <w:hyperlink r:id="rId19" w:history="1">
        <w:r w:rsidRPr="00B96288">
          <w:rPr>
            <w:rStyle w:val="Lienhypertexte"/>
            <w:rFonts w:ascii="Century Gothic" w:hAnsi="Century Gothic"/>
            <w:color w:val="auto"/>
            <w:u w:val="none"/>
          </w:rPr>
          <w:t xml:space="preserve">Dace </w:t>
        </w:r>
        <w:proofErr w:type="spellStart"/>
        <w:r w:rsidRPr="00B96288">
          <w:rPr>
            <w:rStyle w:val="Lienhypertexte"/>
            <w:rFonts w:ascii="Century Gothic" w:hAnsi="Century Gothic"/>
            <w:color w:val="auto"/>
            <w:u w:val="none"/>
          </w:rPr>
          <w:t>Diath</w:t>
        </w:r>
        <w:proofErr w:type="spellEnd"/>
      </w:hyperlink>
      <w:r w:rsidRPr="00B96288">
        <w:rPr>
          <w:rFonts w:ascii="Century Gothic" w:hAnsi="Century Gothic"/>
        </w:rPr>
        <w:t xml:space="preserve"> et </w:t>
      </w:r>
      <w:hyperlink r:id="rId20" w:history="1">
        <w:proofErr w:type="spellStart"/>
        <w:r w:rsidRPr="00B96288">
          <w:rPr>
            <w:rStyle w:val="Lienhypertexte"/>
            <w:rFonts w:ascii="Century Gothic" w:hAnsi="Century Gothic"/>
            <w:color w:val="auto"/>
            <w:u w:val="none"/>
          </w:rPr>
          <w:t>Qrrrl</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Toq</w:t>
        </w:r>
        <w:proofErr w:type="spellEnd"/>
      </w:hyperlink>
      <w:r w:rsidRPr="00B96288">
        <w:rPr>
          <w:rFonts w:ascii="Century Gothic" w:hAnsi="Century Gothic"/>
        </w:rPr>
        <w:t xml:space="preserve">. </w:t>
      </w:r>
      <w:r w:rsidRPr="00B96288">
        <w:rPr>
          <w:rFonts w:ascii="Century Gothic" w:hAnsi="Century Gothic"/>
        </w:rPr>
        <w:br/>
        <w:t>  </w:t>
      </w:r>
      <w:proofErr w:type="spellStart"/>
      <w:r w:rsidRPr="00B96288">
        <w:rPr>
          <w:rFonts w:ascii="Century Gothic" w:hAnsi="Century Gothic"/>
        </w:rPr>
        <w:t>Siosk</w:t>
      </w:r>
      <w:proofErr w:type="spellEnd"/>
      <w:r w:rsidRPr="00B96288">
        <w:rPr>
          <w:rFonts w:ascii="Century Gothic" w:hAnsi="Century Gothic"/>
        </w:rPr>
        <w:t>-</w:t>
      </w:r>
      <w:proofErr w:type="spellStart"/>
      <w:r w:rsidRPr="00B96288">
        <w:rPr>
          <w:rFonts w:ascii="Century Gothic" w:hAnsi="Century Gothic"/>
        </w:rPr>
        <w:t>Baas</w:t>
      </w:r>
      <w:proofErr w:type="spellEnd"/>
      <w:r w:rsidRPr="00B96288">
        <w:rPr>
          <w:rFonts w:ascii="Century Gothic" w:hAnsi="Century Gothic"/>
        </w:rPr>
        <w:t xml:space="preserve"> se bâtit un </w:t>
      </w:r>
      <w:hyperlink r:id="rId21" w:history="1">
        <w:proofErr w:type="spellStart"/>
        <w:r w:rsidRPr="00B96288">
          <w:rPr>
            <w:rStyle w:val="Lienhypertexte"/>
            <w:rFonts w:ascii="Century Gothic" w:hAnsi="Century Gothic"/>
            <w:color w:val="auto"/>
            <w:u w:val="none"/>
          </w:rPr>
          <w:t>holocron</w:t>
        </w:r>
        <w:proofErr w:type="spellEnd"/>
      </w:hyperlink>
      <w:r w:rsidRPr="00B96288">
        <w:rPr>
          <w:rFonts w:ascii="Century Gothic" w:hAnsi="Century Gothic"/>
        </w:rPr>
        <w:t xml:space="preserve"> qui tombera quatre millénaires plus tard dans les mains de Luke </w:t>
      </w:r>
      <w:proofErr w:type="spellStart"/>
      <w:r w:rsidRPr="00B96288">
        <w:rPr>
          <w:rFonts w:ascii="Century Gothic" w:hAnsi="Century Gothic"/>
        </w:rPr>
        <w:t>Skywalker</w:t>
      </w:r>
      <w:proofErr w:type="spellEnd"/>
      <w:r w:rsidRPr="00B96288">
        <w:rPr>
          <w:rFonts w:ascii="Century Gothic" w:hAnsi="Century Gothic"/>
        </w:rPr>
        <w:t xml:space="preserve">. </w:t>
      </w:r>
      <w:r w:rsidRPr="00B96288">
        <w:rPr>
          <w:rFonts w:ascii="Century Gothic" w:hAnsi="Century Gothic"/>
        </w:rPr>
        <w:br/>
      </w:r>
      <w:r w:rsidRPr="00B96288">
        <w:rPr>
          <w:rFonts w:ascii="Century Gothic" w:hAnsi="Century Gothic"/>
        </w:rPr>
        <w:br/>
        <w:t xml:space="preserve">Lors de la </w:t>
      </w:r>
      <w:hyperlink r:id="rId22" w:history="1">
        <w:r w:rsidRPr="00B96288">
          <w:rPr>
            <w:rStyle w:val="Lienhypertexte"/>
            <w:rFonts w:ascii="Century Gothic" w:hAnsi="Century Gothic"/>
            <w:color w:val="auto"/>
            <w:u w:val="none"/>
          </w:rPr>
          <w:t xml:space="preserve">Guerre des </w:t>
        </w:r>
        <w:proofErr w:type="spellStart"/>
        <w:r w:rsidRPr="00B96288">
          <w:rPr>
            <w:rStyle w:val="Lienhypertexte"/>
            <w:rFonts w:ascii="Century Gothic" w:hAnsi="Century Gothic"/>
            <w:color w:val="auto"/>
            <w:u w:val="none"/>
          </w:rPr>
          <w:t>Sith</w:t>
        </w:r>
        <w:proofErr w:type="spellEnd"/>
      </w:hyperlink>
      <w:r w:rsidRPr="00B96288">
        <w:rPr>
          <w:rFonts w:ascii="Century Gothic" w:hAnsi="Century Gothic"/>
        </w:rPr>
        <w:t xml:space="preserve"> – en 3 990 avant </w:t>
      </w:r>
      <w:hyperlink r:id="rId23" w:history="1">
        <w:r w:rsidRPr="00B96288">
          <w:rPr>
            <w:rStyle w:val="Lienhypertexte"/>
            <w:rFonts w:ascii="Century Gothic" w:hAnsi="Century Gothic"/>
            <w:color w:val="auto"/>
            <w:u w:val="none"/>
          </w:rPr>
          <w:t xml:space="preserve">la Bataille de </w:t>
        </w:r>
        <w:proofErr w:type="spellStart"/>
        <w:r w:rsidRPr="00B96288">
          <w:rPr>
            <w:rStyle w:val="Lienhypertexte"/>
            <w:rFonts w:ascii="Century Gothic" w:hAnsi="Century Gothic"/>
            <w:color w:val="auto"/>
            <w:u w:val="none"/>
          </w:rPr>
          <w:t>Yavin</w:t>
        </w:r>
        <w:proofErr w:type="spellEnd"/>
      </w:hyperlink>
      <w:r w:rsidRPr="00B96288">
        <w:rPr>
          <w:rFonts w:ascii="Century Gothic" w:hAnsi="Century Gothic"/>
        </w:rPr>
        <w:t xml:space="preserve"> - </w:t>
      </w:r>
      <w:hyperlink r:id="rId24" w:history="1">
        <w:proofErr w:type="spellStart"/>
        <w:r w:rsidRPr="00B96288">
          <w:rPr>
            <w:rStyle w:val="Lienhypertexte"/>
            <w:rFonts w:ascii="Century Gothic" w:hAnsi="Century Gothic"/>
            <w:color w:val="auto"/>
            <w:u w:val="none"/>
          </w:rPr>
          <w:t>Exar</w:t>
        </w:r>
        <w:proofErr w:type="spellEnd"/>
        <w:r w:rsidRPr="00B96288">
          <w:rPr>
            <w:rStyle w:val="Lienhypertexte"/>
            <w:rFonts w:ascii="Century Gothic" w:hAnsi="Century Gothic"/>
            <w:color w:val="auto"/>
            <w:u w:val="none"/>
          </w:rPr>
          <w:t xml:space="preserve"> Kun</w:t>
        </w:r>
      </w:hyperlink>
      <w:r w:rsidRPr="00B96288">
        <w:rPr>
          <w:rFonts w:ascii="Century Gothic" w:hAnsi="Century Gothic"/>
        </w:rPr>
        <w:t xml:space="preserve"> se rendit personnellement sur Ossus afin d’y propager sa philosophie de la Force. Il tua de sang froid </w:t>
      </w:r>
      <w:proofErr w:type="spellStart"/>
      <w:r w:rsidRPr="00B96288">
        <w:rPr>
          <w:rFonts w:ascii="Century Gothic" w:hAnsi="Century Gothic"/>
        </w:rPr>
        <w:t>Odan</w:t>
      </w:r>
      <w:proofErr w:type="spellEnd"/>
      <w:r w:rsidRPr="00B96288">
        <w:rPr>
          <w:rFonts w:ascii="Century Gothic" w:hAnsi="Century Gothic"/>
        </w:rPr>
        <w:t>-</w:t>
      </w:r>
      <w:proofErr w:type="spellStart"/>
      <w:r w:rsidRPr="00B96288">
        <w:rPr>
          <w:rFonts w:ascii="Century Gothic" w:hAnsi="Century Gothic"/>
        </w:rPr>
        <w:t>Urr</w:t>
      </w:r>
      <w:proofErr w:type="spellEnd"/>
      <w:r w:rsidRPr="00B96288">
        <w:rPr>
          <w:rFonts w:ascii="Century Gothic" w:hAnsi="Century Gothic"/>
        </w:rPr>
        <w:t xml:space="preserve"> et rallia à sa cause une vingtaine de </w:t>
      </w:r>
      <w:proofErr w:type="spellStart"/>
      <w:r w:rsidRPr="00B96288">
        <w:rPr>
          <w:rFonts w:ascii="Century Gothic" w:hAnsi="Century Gothic"/>
        </w:rPr>
        <w:t>padawans</w:t>
      </w:r>
      <w:proofErr w:type="spellEnd"/>
      <w:r w:rsidRPr="00B96288">
        <w:rPr>
          <w:rFonts w:ascii="Century Gothic" w:hAnsi="Century Gothic"/>
        </w:rPr>
        <w:t xml:space="preserve">, qu'il ramena sur sa base de </w:t>
      </w:r>
      <w:hyperlink r:id="rId25" w:history="1">
        <w:proofErr w:type="spellStart"/>
        <w:r w:rsidRPr="00B96288">
          <w:rPr>
            <w:rStyle w:val="Lienhypertexte"/>
            <w:rFonts w:ascii="Century Gothic" w:hAnsi="Century Gothic"/>
            <w:color w:val="auto"/>
            <w:u w:val="none"/>
          </w:rPr>
          <w:t>Yavin</w:t>
        </w:r>
        <w:proofErr w:type="spellEnd"/>
        <w:r w:rsidRPr="00B96288">
          <w:rPr>
            <w:rStyle w:val="Lienhypertexte"/>
            <w:rFonts w:ascii="Century Gothic" w:hAnsi="Century Gothic"/>
            <w:color w:val="auto"/>
            <w:u w:val="none"/>
          </w:rPr>
          <w:t xml:space="preserve"> IV</w:t>
        </w:r>
      </w:hyperlink>
      <w:r w:rsidRPr="00B96288">
        <w:rPr>
          <w:rFonts w:ascii="Century Gothic" w:hAnsi="Century Gothic"/>
        </w:rPr>
        <w:t xml:space="preserve"> pour les rallier par manipulation au </w:t>
      </w:r>
      <w:hyperlink r:id="rId26" w:history="1">
        <w:r w:rsidRPr="00B96288">
          <w:rPr>
            <w:rStyle w:val="Lienhypertexte"/>
            <w:rFonts w:ascii="Century Gothic" w:hAnsi="Century Gothic"/>
            <w:color w:val="auto"/>
            <w:u w:val="none"/>
          </w:rPr>
          <w:t>Côté Obscur</w:t>
        </w:r>
      </w:hyperlink>
      <w:r w:rsidRPr="00B96288">
        <w:rPr>
          <w:rFonts w:ascii="Century Gothic" w:hAnsi="Century Gothic"/>
        </w:rPr>
        <w:t xml:space="preserve">. </w:t>
      </w:r>
      <w:r w:rsidRPr="00B96288">
        <w:rPr>
          <w:rFonts w:ascii="Century Gothic" w:hAnsi="Century Gothic"/>
        </w:rPr>
        <w:br/>
      </w:r>
      <w:r w:rsidRPr="00B96288">
        <w:rPr>
          <w:rFonts w:ascii="Century Gothic" w:hAnsi="Century Gothic"/>
        </w:rPr>
        <w:br/>
        <w:t xml:space="preserve">Cette même année, </w:t>
      </w:r>
      <w:proofErr w:type="spellStart"/>
      <w:r w:rsidRPr="00B96288">
        <w:rPr>
          <w:rFonts w:ascii="Century Gothic" w:hAnsi="Century Gothic"/>
        </w:rPr>
        <w:t>Kemplex</w:t>
      </w:r>
      <w:proofErr w:type="spellEnd"/>
      <w:r w:rsidRPr="00B96288">
        <w:rPr>
          <w:rFonts w:ascii="Century Gothic" w:hAnsi="Century Gothic"/>
        </w:rPr>
        <w:t xml:space="preserve"> 9 envoya un signal de détresse indiquant que la station spatiale était </w:t>
      </w:r>
      <w:r w:rsidR="00122FFB" w:rsidRPr="00B96288">
        <w:rPr>
          <w:rFonts w:ascii="Century Gothic" w:hAnsi="Century Gothic"/>
        </w:rPr>
        <w:t>agressée</w:t>
      </w:r>
      <w:r w:rsidRPr="00B96288">
        <w:rPr>
          <w:rFonts w:ascii="Century Gothic" w:hAnsi="Century Gothic"/>
        </w:rPr>
        <w:t xml:space="preserve"> par de mystérieux adversaires. Une flotte </w:t>
      </w:r>
      <w:hyperlink r:id="rId27" w:history="1">
        <w:r w:rsidRPr="00B96288">
          <w:rPr>
            <w:rStyle w:val="Lienhypertexte"/>
            <w:rFonts w:ascii="Century Gothic" w:hAnsi="Century Gothic"/>
            <w:color w:val="auto"/>
            <w:u w:val="none"/>
          </w:rPr>
          <w:t>républicaine</w:t>
        </w:r>
      </w:hyperlink>
      <w:r w:rsidRPr="00B96288">
        <w:rPr>
          <w:rFonts w:ascii="Century Gothic" w:hAnsi="Century Gothic"/>
        </w:rPr>
        <w:t xml:space="preserve"> et trois vaisseaux Jedi se rendirent sur les lieux mais soudainement, l’amas de </w:t>
      </w:r>
      <w:proofErr w:type="spellStart"/>
      <w:r w:rsidRPr="00B96288">
        <w:rPr>
          <w:rFonts w:ascii="Century Gothic" w:hAnsi="Century Gothic"/>
        </w:rPr>
        <w:t>Cron</w:t>
      </w:r>
      <w:proofErr w:type="spellEnd"/>
      <w:r w:rsidRPr="00B96288">
        <w:rPr>
          <w:rFonts w:ascii="Century Gothic" w:hAnsi="Century Gothic"/>
        </w:rPr>
        <w:t xml:space="preserve"> se transforma en nova et balaya la station ainsi que la flotte de secours. </w:t>
      </w:r>
      <w:r w:rsidRPr="00B96288">
        <w:rPr>
          <w:rFonts w:ascii="Century Gothic" w:hAnsi="Century Gothic"/>
        </w:rPr>
        <w:br/>
        <w:t xml:space="preserve">  L’onde de choc se propagea dans l’espace et pulvérisa presque totalement Ossus. Les Jedi ordonnèrent l’évacuation immédiate de la planète, essayant également de sauver une bonne partie des artefacts contenus dans la Bibliothèque. </w:t>
      </w:r>
      <w:r w:rsidRPr="00B96288">
        <w:rPr>
          <w:rFonts w:ascii="Century Gothic" w:hAnsi="Century Gothic"/>
        </w:rPr>
        <w:br/>
      </w:r>
      <w:r w:rsidRPr="00B96288">
        <w:rPr>
          <w:rFonts w:ascii="Century Gothic" w:hAnsi="Century Gothic"/>
        </w:rPr>
        <w:lastRenderedPageBreak/>
        <w:t xml:space="preserve">Mais </w:t>
      </w:r>
      <w:proofErr w:type="spellStart"/>
      <w:r w:rsidRPr="00B96288">
        <w:rPr>
          <w:rFonts w:ascii="Century Gothic" w:hAnsi="Century Gothic"/>
        </w:rPr>
        <w:t>Exar</w:t>
      </w:r>
      <w:proofErr w:type="spellEnd"/>
      <w:r w:rsidRPr="00B96288">
        <w:rPr>
          <w:rFonts w:ascii="Century Gothic" w:hAnsi="Century Gothic"/>
        </w:rPr>
        <w:t xml:space="preserve"> Kun, aidé d’</w:t>
      </w:r>
      <w:proofErr w:type="spellStart"/>
      <w:r w:rsidR="00645730">
        <w:fldChar w:fldCharType="begin"/>
      </w:r>
      <w:r w:rsidR="00D36108">
        <w:instrText>HYPERLINK "http://www.starwars-holonet.com/holonet.php?fiche=perso_qeldroma_ulic"</w:instrText>
      </w:r>
      <w:r w:rsidR="00645730">
        <w:fldChar w:fldCharType="separate"/>
      </w:r>
      <w:r w:rsidRPr="00B96288">
        <w:rPr>
          <w:rStyle w:val="Lienhypertexte"/>
          <w:rFonts w:ascii="Century Gothic" w:hAnsi="Century Gothic"/>
          <w:color w:val="auto"/>
          <w:u w:val="none"/>
        </w:rPr>
        <w:t>Ulic</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Qel</w:t>
      </w:r>
      <w:proofErr w:type="spellEnd"/>
      <w:r w:rsidRPr="00B96288">
        <w:rPr>
          <w:rStyle w:val="Lienhypertexte"/>
          <w:rFonts w:ascii="Century Gothic" w:hAnsi="Century Gothic"/>
          <w:color w:val="auto"/>
          <w:u w:val="none"/>
        </w:rPr>
        <w:t>-</w:t>
      </w:r>
      <w:proofErr w:type="spellStart"/>
      <w:r w:rsidRPr="00B96288">
        <w:rPr>
          <w:rStyle w:val="Lienhypertexte"/>
          <w:rFonts w:ascii="Century Gothic" w:hAnsi="Century Gothic"/>
          <w:color w:val="auto"/>
          <w:u w:val="none"/>
        </w:rPr>
        <w:t>Droma</w:t>
      </w:r>
      <w:proofErr w:type="spellEnd"/>
      <w:r w:rsidR="00645730">
        <w:fldChar w:fldCharType="end"/>
      </w:r>
      <w:r w:rsidRPr="00B96288">
        <w:rPr>
          <w:rFonts w:ascii="Century Gothic" w:hAnsi="Century Gothic"/>
        </w:rPr>
        <w:t xml:space="preserve">, arriva sur Ossus afin de piller ce lieu. Néanmoins quelques Jedi étaient restés pour leur barrer la route. </w:t>
      </w:r>
      <w:proofErr w:type="spellStart"/>
      <w:r w:rsidRPr="00B96288">
        <w:rPr>
          <w:rFonts w:ascii="Century Gothic" w:hAnsi="Century Gothic"/>
        </w:rPr>
        <w:t>Ood</w:t>
      </w:r>
      <w:proofErr w:type="spellEnd"/>
      <w:r w:rsidRPr="00B96288">
        <w:rPr>
          <w:rFonts w:ascii="Century Gothic" w:hAnsi="Century Gothic"/>
        </w:rPr>
        <w:t xml:space="preserve"> </w:t>
      </w:r>
      <w:proofErr w:type="spellStart"/>
      <w:r w:rsidRPr="00B96288">
        <w:rPr>
          <w:rFonts w:ascii="Century Gothic" w:hAnsi="Century Gothic"/>
        </w:rPr>
        <w:t>Bnar</w:t>
      </w:r>
      <w:proofErr w:type="spellEnd"/>
      <w:r w:rsidRPr="00B96288">
        <w:rPr>
          <w:rFonts w:ascii="Century Gothic" w:hAnsi="Century Gothic"/>
        </w:rPr>
        <w:t xml:space="preserve"> affronta </w:t>
      </w:r>
      <w:proofErr w:type="spellStart"/>
      <w:r w:rsidRPr="00B96288">
        <w:rPr>
          <w:rFonts w:ascii="Century Gothic" w:hAnsi="Century Gothic"/>
        </w:rPr>
        <w:t>Exar</w:t>
      </w:r>
      <w:proofErr w:type="spellEnd"/>
      <w:r w:rsidRPr="00B96288">
        <w:rPr>
          <w:rFonts w:ascii="Century Gothic" w:hAnsi="Century Gothic"/>
        </w:rPr>
        <w:t xml:space="preserve"> Kun tandis que les frères </w:t>
      </w:r>
      <w:proofErr w:type="spellStart"/>
      <w:r w:rsidRPr="00B96288">
        <w:rPr>
          <w:rFonts w:ascii="Century Gothic" w:hAnsi="Century Gothic"/>
        </w:rPr>
        <w:t>Ulic</w:t>
      </w:r>
      <w:proofErr w:type="spellEnd"/>
      <w:r w:rsidRPr="00B96288">
        <w:rPr>
          <w:rFonts w:ascii="Century Gothic" w:hAnsi="Century Gothic"/>
        </w:rPr>
        <w:t xml:space="preserve"> et </w:t>
      </w:r>
      <w:hyperlink r:id="rId28" w:history="1">
        <w:r w:rsidRPr="00B96288">
          <w:rPr>
            <w:rStyle w:val="Lienhypertexte"/>
            <w:rFonts w:ascii="Century Gothic" w:hAnsi="Century Gothic"/>
            <w:color w:val="auto"/>
            <w:u w:val="none"/>
          </w:rPr>
          <w:t>Cay</w:t>
        </w:r>
      </w:hyperlink>
      <w:r w:rsidRPr="00B96288">
        <w:rPr>
          <w:rFonts w:ascii="Century Gothic" w:hAnsi="Century Gothic"/>
        </w:rPr>
        <w:t xml:space="preserve"> se livrèrent un combat fratricide. </w:t>
      </w:r>
      <w:r w:rsidRPr="00B96288">
        <w:rPr>
          <w:rFonts w:ascii="Century Gothic" w:hAnsi="Century Gothic"/>
        </w:rPr>
        <w:br/>
        <w:t xml:space="preserve">Malgré la bonne volonté des Jedi, ils se faisaient écraser par les </w:t>
      </w:r>
      <w:hyperlink r:id="rId29" w:history="1">
        <w:proofErr w:type="spellStart"/>
        <w:r w:rsidRPr="00B96288">
          <w:rPr>
            <w:rStyle w:val="Lienhypertexte"/>
            <w:rFonts w:ascii="Century Gothic" w:hAnsi="Century Gothic"/>
            <w:color w:val="auto"/>
            <w:u w:val="none"/>
          </w:rPr>
          <w:t>Sith</w:t>
        </w:r>
        <w:proofErr w:type="spellEnd"/>
      </w:hyperlink>
      <w:r w:rsidRPr="00B96288">
        <w:rPr>
          <w:rFonts w:ascii="Century Gothic" w:hAnsi="Century Gothic"/>
        </w:rPr>
        <w:t xml:space="preserve">. </w:t>
      </w:r>
      <w:proofErr w:type="spellStart"/>
      <w:r w:rsidRPr="00B96288">
        <w:rPr>
          <w:rFonts w:ascii="Century Gothic" w:hAnsi="Century Gothic"/>
        </w:rPr>
        <w:t>Ood</w:t>
      </w:r>
      <w:proofErr w:type="spellEnd"/>
      <w:r w:rsidRPr="00B96288">
        <w:rPr>
          <w:rFonts w:ascii="Century Gothic" w:hAnsi="Century Gothic"/>
        </w:rPr>
        <w:t xml:space="preserve"> </w:t>
      </w:r>
      <w:proofErr w:type="spellStart"/>
      <w:r w:rsidRPr="00B96288">
        <w:rPr>
          <w:rFonts w:ascii="Century Gothic" w:hAnsi="Century Gothic"/>
        </w:rPr>
        <w:t>Bnar</w:t>
      </w:r>
      <w:proofErr w:type="spellEnd"/>
      <w:r w:rsidRPr="00B96288">
        <w:rPr>
          <w:rFonts w:ascii="Century Gothic" w:hAnsi="Century Gothic"/>
        </w:rPr>
        <w:t xml:space="preserve"> se métamorphosa en arbre millénaire et enterra de nombreux </w:t>
      </w:r>
      <w:hyperlink r:id="rId30" w:history="1">
        <w:r w:rsidRPr="00B96288">
          <w:rPr>
            <w:rStyle w:val="Lienhypertexte"/>
            <w:rFonts w:ascii="Century Gothic" w:hAnsi="Century Gothic"/>
            <w:color w:val="auto"/>
            <w:u w:val="none"/>
          </w:rPr>
          <w:t>sabres</w:t>
        </w:r>
      </w:hyperlink>
      <w:r w:rsidRPr="00B96288">
        <w:rPr>
          <w:rFonts w:ascii="Century Gothic" w:hAnsi="Century Gothic"/>
        </w:rPr>
        <w:t xml:space="preserve"> anciens pour les préserver des </w:t>
      </w:r>
      <w:proofErr w:type="spellStart"/>
      <w:r w:rsidRPr="00B96288">
        <w:rPr>
          <w:rFonts w:ascii="Century Gothic" w:hAnsi="Century Gothic"/>
        </w:rPr>
        <w:t>Sith</w:t>
      </w:r>
      <w:proofErr w:type="spellEnd"/>
      <w:r w:rsidRPr="00B96288">
        <w:rPr>
          <w:rFonts w:ascii="Century Gothic" w:hAnsi="Century Gothic"/>
        </w:rPr>
        <w:t xml:space="preserve">. Cay ne tint pas longtemps face à son frère. Pourtant lorsqu’il tua son frère, </w:t>
      </w:r>
      <w:proofErr w:type="spellStart"/>
      <w:r w:rsidRPr="00B96288">
        <w:rPr>
          <w:rFonts w:ascii="Century Gothic" w:hAnsi="Century Gothic"/>
        </w:rPr>
        <w:t>Ulic</w:t>
      </w:r>
      <w:proofErr w:type="spellEnd"/>
      <w:r w:rsidRPr="00B96288">
        <w:rPr>
          <w:rFonts w:ascii="Century Gothic" w:hAnsi="Century Gothic"/>
        </w:rPr>
        <w:t xml:space="preserve"> ouvrit les yeux et vit ce qu’il avait fait et regretta amèrement. </w:t>
      </w:r>
      <w:r w:rsidRPr="00B96288">
        <w:rPr>
          <w:rFonts w:ascii="Century Gothic" w:hAnsi="Century Gothic"/>
        </w:rPr>
        <w:br/>
      </w:r>
      <w:r w:rsidRPr="00B96288">
        <w:rPr>
          <w:rFonts w:ascii="Century Gothic" w:hAnsi="Century Gothic"/>
        </w:rPr>
        <w:br/>
        <w:t xml:space="preserve">Le paysage n’était que désert carbonisé. Ceux qui n’avaient pas pu fuir dans l’espace s’étaient réfugiés sous terre. Et ils survécurent. Leurs descendants devinrent les </w:t>
      </w:r>
      <w:hyperlink r:id="rId31" w:history="1">
        <w:proofErr w:type="spellStart"/>
        <w:r w:rsidRPr="00B96288">
          <w:rPr>
            <w:rStyle w:val="Lienhypertexte"/>
            <w:rFonts w:ascii="Century Gothic" w:hAnsi="Century Gothic"/>
            <w:color w:val="auto"/>
            <w:u w:val="none"/>
          </w:rPr>
          <w:t>Ysannas</w:t>
        </w:r>
        <w:proofErr w:type="spellEnd"/>
      </w:hyperlink>
      <w:r w:rsidRPr="00B96288">
        <w:rPr>
          <w:rFonts w:ascii="Century Gothic" w:hAnsi="Century Gothic"/>
        </w:rPr>
        <w:t xml:space="preserve">, des êtres assez primitifs utilisant la Force pour des besoins naturels comme la chasse ou la survie. </w:t>
      </w:r>
      <w:r w:rsidRPr="00B96288">
        <w:rPr>
          <w:rFonts w:ascii="Century Gothic" w:hAnsi="Century Gothic"/>
        </w:rPr>
        <w:br/>
      </w:r>
      <w:r w:rsidRPr="00B96288">
        <w:rPr>
          <w:rFonts w:ascii="Century Gothic" w:hAnsi="Century Gothic"/>
        </w:rPr>
        <w:br/>
        <w:t xml:space="preserve">Dix ans après la Bataille de </w:t>
      </w:r>
      <w:proofErr w:type="spellStart"/>
      <w:r w:rsidRPr="00B96288">
        <w:rPr>
          <w:rFonts w:ascii="Century Gothic" w:hAnsi="Century Gothic"/>
        </w:rPr>
        <w:t>Yavin</w:t>
      </w:r>
      <w:proofErr w:type="spellEnd"/>
      <w:r w:rsidRPr="00B96288">
        <w:rPr>
          <w:rFonts w:ascii="Century Gothic" w:hAnsi="Century Gothic"/>
        </w:rPr>
        <w:t>, durant les évènements de la résurrection de l'</w:t>
      </w:r>
      <w:hyperlink r:id="rId32" w:history="1">
        <w:r w:rsidRPr="00B96288">
          <w:rPr>
            <w:rStyle w:val="Lienhypertexte"/>
            <w:rFonts w:ascii="Century Gothic" w:hAnsi="Century Gothic"/>
            <w:color w:val="auto"/>
            <w:u w:val="none"/>
          </w:rPr>
          <w:t xml:space="preserve">Empereur </w:t>
        </w:r>
        <w:proofErr w:type="spellStart"/>
        <w:r w:rsidRPr="00B96288">
          <w:rPr>
            <w:rStyle w:val="Lienhypertexte"/>
            <w:rFonts w:ascii="Century Gothic" w:hAnsi="Century Gothic"/>
            <w:color w:val="auto"/>
            <w:u w:val="none"/>
          </w:rPr>
          <w:t>Palpatine</w:t>
        </w:r>
        <w:proofErr w:type="spellEnd"/>
      </w:hyperlink>
      <w:r w:rsidRPr="00B96288">
        <w:rPr>
          <w:rFonts w:ascii="Century Gothic" w:hAnsi="Century Gothic"/>
        </w:rPr>
        <w:t xml:space="preserve">, </w:t>
      </w:r>
      <w:hyperlink r:id="rId33" w:history="1">
        <w:proofErr w:type="spellStart"/>
        <w:r w:rsidRPr="00B96288">
          <w:rPr>
            <w:rStyle w:val="Lienhypertexte"/>
            <w:rFonts w:ascii="Century Gothic" w:hAnsi="Century Gothic"/>
            <w:color w:val="auto"/>
            <w:u w:val="none"/>
          </w:rPr>
          <w:t>Vima</w:t>
        </w:r>
        <w:proofErr w:type="spellEnd"/>
        <w:r w:rsidRPr="00B96288">
          <w:rPr>
            <w:rStyle w:val="Lienhypertexte"/>
            <w:rFonts w:ascii="Century Gothic" w:hAnsi="Century Gothic"/>
            <w:color w:val="auto"/>
            <w:u w:val="none"/>
          </w:rPr>
          <w:t>-Da-</w:t>
        </w:r>
        <w:proofErr w:type="spellStart"/>
        <w:r w:rsidRPr="00B96288">
          <w:rPr>
            <w:rStyle w:val="Lienhypertexte"/>
            <w:rFonts w:ascii="Century Gothic" w:hAnsi="Century Gothic"/>
            <w:color w:val="auto"/>
            <w:u w:val="none"/>
          </w:rPr>
          <w:t>Boda</w:t>
        </w:r>
        <w:proofErr w:type="spellEnd"/>
      </w:hyperlink>
      <w:r w:rsidRPr="00B96288">
        <w:rPr>
          <w:rFonts w:ascii="Century Gothic" w:hAnsi="Century Gothic"/>
        </w:rPr>
        <w:t xml:space="preserve">, descendante de </w:t>
      </w:r>
      <w:proofErr w:type="spellStart"/>
      <w:r w:rsidRPr="00B96288">
        <w:rPr>
          <w:rFonts w:ascii="Century Gothic" w:hAnsi="Century Gothic"/>
        </w:rPr>
        <w:t>Nomi</w:t>
      </w:r>
      <w:proofErr w:type="spellEnd"/>
      <w:r w:rsidRPr="00B96288">
        <w:rPr>
          <w:rFonts w:ascii="Century Gothic" w:hAnsi="Century Gothic"/>
        </w:rPr>
        <w:t xml:space="preserve"> </w:t>
      </w:r>
      <w:proofErr w:type="spellStart"/>
      <w:r w:rsidRPr="00B96288">
        <w:rPr>
          <w:rFonts w:ascii="Century Gothic" w:hAnsi="Century Gothic"/>
        </w:rPr>
        <w:t>Sunrider</w:t>
      </w:r>
      <w:proofErr w:type="spellEnd"/>
      <w:r w:rsidRPr="00B96288">
        <w:rPr>
          <w:rFonts w:ascii="Century Gothic" w:hAnsi="Century Gothic"/>
        </w:rPr>
        <w:t xml:space="preserve">, offrit à </w:t>
      </w:r>
      <w:hyperlink r:id="rId34" w:history="1">
        <w:proofErr w:type="spellStart"/>
        <w:r w:rsidRPr="00B96288">
          <w:rPr>
            <w:rStyle w:val="Lienhypertexte"/>
            <w:rFonts w:ascii="Century Gothic" w:hAnsi="Century Gothic"/>
            <w:color w:val="auto"/>
            <w:u w:val="none"/>
          </w:rPr>
          <w:t>Leia</w:t>
        </w:r>
        <w:proofErr w:type="spellEnd"/>
        <w:r w:rsidRPr="00B96288">
          <w:rPr>
            <w:rStyle w:val="Lienhypertexte"/>
            <w:rFonts w:ascii="Century Gothic" w:hAnsi="Century Gothic"/>
            <w:color w:val="auto"/>
            <w:u w:val="none"/>
          </w:rPr>
          <w:t xml:space="preserve"> </w:t>
        </w:r>
        <w:proofErr w:type="spellStart"/>
        <w:r w:rsidRPr="00B96288">
          <w:rPr>
            <w:rStyle w:val="Lienhypertexte"/>
            <w:rFonts w:ascii="Century Gothic" w:hAnsi="Century Gothic"/>
            <w:color w:val="auto"/>
            <w:u w:val="none"/>
          </w:rPr>
          <w:t>Organa</w:t>
        </w:r>
        <w:proofErr w:type="spellEnd"/>
        <w:r w:rsidRPr="00B96288">
          <w:rPr>
            <w:rStyle w:val="Lienhypertexte"/>
            <w:rFonts w:ascii="Century Gothic" w:hAnsi="Century Gothic"/>
            <w:color w:val="auto"/>
            <w:u w:val="none"/>
          </w:rPr>
          <w:t xml:space="preserve"> Solo</w:t>
        </w:r>
      </w:hyperlink>
      <w:r w:rsidRPr="00B96288">
        <w:rPr>
          <w:rFonts w:ascii="Century Gothic" w:hAnsi="Century Gothic"/>
        </w:rPr>
        <w:t xml:space="preserve"> un sabre-laser ayant plus de 10.000 ans. Cette arme avait été trouvée huit siècles auparavant sur Ossus. Pendant ce temps, Luke </w:t>
      </w:r>
      <w:proofErr w:type="spellStart"/>
      <w:r w:rsidRPr="00B96288">
        <w:rPr>
          <w:rFonts w:ascii="Century Gothic" w:hAnsi="Century Gothic"/>
        </w:rPr>
        <w:t>Skywalker</w:t>
      </w:r>
      <w:proofErr w:type="spellEnd"/>
      <w:r w:rsidRPr="00B96288">
        <w:rPr>
          <w:rFonts w:ascii="Century Gothic" w:hAnsi="Century Gothic"/>
        </w:rPr>
        <w:t xml:space="preserve"> et </w:t>
      </w:r>
      <w:hyperlink r:id="rId35" w:history="1">
        <w:r w:rsidRPr="00B96288">
          <w:rPr>
            <w:rStyle w:val="Lienhypertexte"/>
            <w:rFonts w:ascii="Century Gothic" w:hAnsi="Century Gothic"/>
            <w:color w:val="auto"/>
            <w:u w:val="none"/>
          </w:rPr>
          <w:t xml:space="preserve">Kam </w:t>
        </w:r>
        <w:proofErr w:type="spellStart"/>
        <w:r w:rsidRPr="00B96288">
          <w:rPr>
            <w:rStyle w:val="Lienhypertexte"/>
            <w:rFonts w:ascii="Century Gothic" w:hAnsi="Century Gothic"/>
            <w:color w:val="auto"/>
            <w:u w:val="none"/>
          </w:rPr>
          <w:t>Solusar</w:t>
        </w:r>
        <w:proofErr w:type="spellEnd"/>
      </w:hyperlink>
      <w:r w:rsidRPr="00B96288">
        <w:rPr>
          <w:rFonts w:ascii="Century Gothic" w:hAnsi="Century Gothic"/>
        </w:rPr>
        <w:t xml:space="preserve"> rencontrèrent les </w:t>
      </w:r>
      <w:proofErr w:type="spellStart"/>
      <w:r w:rsidRPr="00B96288">
        <w:rPr>
          <w:rFonts w:ascii="Century Gothic" w:hAnsi="Century Gothic"/>
        </w:rPr>
        <w:t>Ysannas</w:t>
      </w:r>
      <w:proofErr w:type="spellEnd"/>
      <w:r w:rsidRPr="00B96288">
        <w:rPr>
          <w:rFonts w:ascii="Century Gothic" w:hAnsi="Century Gothic"/>
        </w:rPr>
        <w:t xml:space="preserve"> et les protégèrent des forces de </w:t>
      </w:r>
      <w:hyperlink r:id="rId36" w:history="1">
        <w:proofErr w:type="spellStart"/>
        <w:r w:rsidRPr="00B96288">
          <w:rPr>
            <w:rStyle w:val="Lienhypertexte"/>
            <w:rFonts w:ascii="Century Gothic" w:hAnsi="Century Gothic"/>
            <w:color w:val="auto"/>
            <w:u w:val="none"/>
          </w:rPr>
          <w:t>Sedriss</w:t>
        </w:r>
        <w:proofErr w:type="spellEnd"/>
      </w:hyperlink>
      <w:r w:rsidRPr="00B96288">
        <w:rPr>
          <w:rFonts w:ascii="Century Gothic" w:hAnsi="Century Gothic"/>
        </w:rPr>
        <w:t xml:space="preserve">, un Impérial sous les ordres de </w:t>
      </w:r>
      <w:proofErr w:type="spellStart"/>
      <w:r w:rsidRPr="00B96288">
        <w:rPr>
          <w:rFonts w:ascii="Century Gothic" w:hAnsi="Century Gothic"/>
        </w:rPr>
        <w:t>Palpatine</w:t>
      </w:r>
      <w:proofErr w:type="spellEnd"/>
      <w:r w:rsidRPr="00B96288">
        <w:rPr>
          <w:rFonts w:ascii="Century Gothic" w:hAnsi="Century Gothic"/>
        </w:rPr>
        <w:t xml:space="preserve">. </w:t>
      </w:r>
      <w:proofErr w:type="spellStart"/>
      <w:r w:rsidRPr="00B96288">
        <w:rPr>
          <w:rFonts w:ascii="Century Gothic" w:hAnsi="Century Gothic"/>
        </w:rPr>
        <w:t>Ood</w:t>
      </w:r>
      <w:proofErr w:type="spellEnd"/>
      <w:r w:rsidRPr="00B96288">
        <w:rPr>
          <w:rFonts w:ascii="Century Gothic" w:hAnsi="Century Gothic"/>
        </w:rPr>
        <w:t xml:space="preserve"> </w:t>
      </w:r>
      <w:proofErr w:type="spellStart"/>
      <w:r w:rsidRPr="00B96288">
        <w:rPr>
          <w:rFonts w:ascii="Century Gothic" w:hAnsi="Century Gothic"/>
        </w:rPr>
        <w:t>Bnar</w:t>
      </w:r>
      <w:proofErr w:type="spellEnd"/>
      <w:r w:rsidRPr="00B96288">
        <w:rPr>
          <w:rFonts w:ascii="Century Gothic" w:hAnsi="Century Gothic"/>
        </w:rPr>
        <w:t>, toujours sous sa forme végétale, le tua en se sacrifiant, mettant à découvert les sabres-laser dont il s'était fait un devoir d'assurer la protection au cours des millénaires précédents.</w:t>
      </w:r>
    </w:p>
    <w:sectPr w:rsidR="00722C56" w:rsidRPr="00B9628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14DB"/>
    <w:rsid w:val="000C3F81"/>
    <w:rsid w:val="000E4377"/>
    <w:rsid w:val="000F6452"/>
    <w:rsid w:val="00100FA3"/>
    <w:rsid w:val="00100FE1"/>
    <w:rsid w:val="00105E6A"/>
    <w:rsid w:val="00120E6C"/>
    <w:rsid w:val="00122FFB"/>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5D7F"/>
    <w:rsid w:val="003A6789"/>
    <w:rsid w:val="003B260E"/>
    <w:rsid w:val="003C3F81"/>
    <w:rsid w:val="003C72D5"/>
    <w:rsid w:val="003D5F48"/>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45730"/>
    <w:rsid w:val="00674214"/>
    <w:rsid w:val="006A09BD"/>
    <w:rsid w:val="006B3D3F"/>
    <w:rsid w:val="006D7CEA"/>
    <w:rsid w:val="006E6708"/>
    <w:rsid w:val="006F0200"/>
    <w:rsid w:val="00710AF8"/>
    <w:rsid w:val="00722C56"/>
    <w:rsid w:val="0078094F"/>
    <w:rsid w:val="007848C8"/>
    <w:rsid w:val="0078785D"/>
    <w:rsid w:val="00793F32"/>
    <w:rsid w:val="007C6BEE"/>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9C33BD"/>
    <w:rsid w:val="00A04277"/>
    <w:rsid w:val="00A31F05"/>
    <w:rsid w:val="00A37E2B"/>
    <w:rsid w:val="00A60E98"/>
    <w:rsid w:val="00AB542A"/>
    <w:rsid w:val="00AD6C8C"/>
    <w:rsid w:val="00B009BA"/>
    <w:rsid w:val="00B05931"/>
    <w:rsid w:val="00B05B0F"/>
    <w:rsid w:val="00B25391"/>
    <w:rsid w:val="00B439C4"/>
    <w:rsid w:val="00B77330"/>
    <w:rsid w:val="00B926EA"/>
    <w:rsid w:val="00B96288"/>
    <w:rsid w:val="00BA54DF"/>
    <w:rsid w:val="00BE04D5"/>
    <w:rsid w:val="00BF783B"/>
    <w:rsid w:val="00C16E85"/>
    <w:rsid w:val="00C24C24"/>
    <w:rsid w:val="00C31DF5"/>
    <w:rsid w:val="00C43AB6"/>
    <w:rsid w:val="00C46099"/>
    <w:rsid w:val="00C65BD8"/>
    <w:rsid w:val="00C855C3"/>
    <w:rsid w:val="00CA15E3"/>
    <w:rsid w:val="00CA6594"/>
    <w:rsid w:val="00CC2E4A"/>
    <w:rsid w:val="00D12803"/>
    <w:rsid w:val="00D36108"/>
    <w:rsid w:val="00D3699D"/>
    <w:rsid w:val="00D41BA5"/>
    <w:rsid w:val="00D53E20"/>
    <w:rsid w:val="00D627C3"/>
    <w:rsid w:val="00D7705C"/>
    <w:rsid w:val="00DE2127"/>
    <w:rsid w:val="00DE60FF"/>
    <w:rsid w:val="00DE7F1E"/>
    <w:rsid w:val="00DF0633"/>
    <w:rsid w:val="00DF6211"/>
    <w:rsid w:val="00E15467"/>
    <w:rsid w:val="00E230AE"/>
    <w:rsid w:val="00E27CCC"/>
    <w:rsid w:val="00E366CC"/>
    <w:rsid w:val="00E41058"/>
    <w:rsid w:val="00E61A50"/>
    <w:rsid w:val="00E65442"/>
    <w:rsid w:val="00E677C9"/>
    <w:rsid w:val="00E727E2"/>
    <w:rsid w:val="00E86A4A"/>
    <w:rsid w:val="00EA1756"/>
    <w:rsid w:val="00EE3A55"/>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jedi" TargetMode="External"/><Relationship Id="rId13" Type="http://schemas.openxmlformats.org/officeDocument/2006/relationships/hyperlink" Target="http://www.starwars-holonet.com/holonet.php?fiche=perso_odanurr" TargetMode="External"/><Relationship Id="rId18" Type="http://schemas.openxmlformats.org/officeDocument/2006/relationships/hyperlink" Target="http://www.starwars-holonet.com/holonet.php?fiche=perso_culu_shoaneb" TargetMode="External"/><Relationship Id="rId26" Type="http://schemas.openxmlformats.org/officeDocument/2006/relationships/hyperlink" Target="http://www.starwars-holonet.com/holonet.php?fiche=tech_force_3" TargetMode="External"/><Relationship Id="rId3" Type="http://schemas.openxmlformats.org/officeDocument/2006/relationships/settings" Target="settings.xml"/><Relationship Id="rId21" Type="http://schemas.openxmlformats.org/officeDocument/2006/relationships/hyperlink" Target="http://www.starwars-holonet.com/holonet.php?fiche=tech_holocron" TargetMode="External"/><Relationship Id="rId34" Type="http://schemas.openxmlformats.org/officeDocument/2006/relationships/hyperlink" Target="http://www.starwars-holonet.com/holonet.php?fiche=perso_organa_leia" TargetMode="External"/><Relationship Id="rId7" Type="http://schemas.openxmlformats.org/officeDocument/2006/relationships/hyperlink" Target="http://www.starwars-holonet.com/holonet.php?fiche=lieu_kemplex9" TargetMode="External"/><Relationship Id="rId12" Type="http://schemas.openxmlformats.org/officeDocument/2006/relationships/hyperlink" Target="http://www.starwars-holonet.com/holonet.php?fiche=perso_ooroo" TargetMode="External"/><Relationship Id="rId17" Type="http://schemas.openxmlformats.org/officeDocument/2006/relationships/hyperlink" Target="http://www.starwars-holonet.com/holonet.php?fiche=perso_kark_kith" TargetMode="External"/><Relationship Id="rId25" Type="http://schemas.openxmlformats.org/officeDocument/2006/relationships/hyperlink" Target="http://www.starwars-holonet.com/holonet.php?fiche=planete_yavin4" TargetMode="External"/><Relationship Id="rId33" Type="http://schemas.openxmlformats.org/officeDocument/2006/relationships/hyperlink" Target="http://www.starwars-holonet.com/holonet.php?fiche=perso_vimadaboda"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rwars-holonet.com/holonet.php?fiche=perso_sunrider_nomi" TargetMode="External"/><Relationship Id="rId20" Type="http://schemas.openxmlformats.org/officeDocument/2006/relationships/hyperlink" Target="http://www.starwars-holonet.com/holonet.php?fiche=perso_toq_qrrrl" TargetMode="External"/><Relationship Id="rId29" Type="http://schemas.openxmlformats.org/officeDocument/2006/relationships/hyperlink" Target="http://www.starwars-holonet.com/holonet.php?fiche=org_sith" TargetMode="External"/><Relationship Id="rId1" Type="http://schemas.openxmlformats.org/officeDocument/2006/relationships/numbering" Target="numbering.xml"/><Relationship Id="rId6" Type="http://schemas.openxmlformats.org/officeDocument/2006/relationships/hyperlink" Target="http://www.starwars-holonet.com/holonet.php?fiche=lieu_gal_cron" TargetMode="External"/><Relationship Id="rId11" Type="http://schemas.openxmlformats.org/officeDocument/2006/relationships/hyperlink" Target="http://www.starwars-holonet.com/holonet.php?fiche=perso_skywalker_luke" TargetMode="External"/><Relationship Id="rId24" Type="http://schemas.openxmlformats.org/officeDocument/2006/relationships/hyperlink" Target="http://www.starwars-holonet.com/holonet.php?fiche=perso_exarkun" TargetMode="External"/><Relationship Id="rId32" Type="http://schemas.openxmlformats.org/officeDocument/2006/relationships/hyperlink" Target="http://www.starwars-holonet.com/holonet.php?fiche=perso_palpatine"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perso_baas_vodosiosk" TargetMode="External"/><Relationship Id="rId23" Type="http://schemas.openxmlformats.org/officeDocument/2006/relationships/hyperlink" Target="http://www.starwars-holonet.com/holonet.php?fiche=event_yavin" TargetMode="External"/><Relationship Id="rId28" Type="http://schemas.openxmlformats.org/officeDocument/2006/relationships/hyperlink" Target="http://www.starwars-holonet.com/holonet.php?fiche=perso_qeldroma_cay" TargetMode="External"/><Relationship Id="rId36" Type="http://schemas.openxmlformats.org/officeDocument/2006/relationships/hyperlink" Target="http://www.starwars-holonet.com/holonet.php?fiche=perso_sedriss" TargetMode="External"/><Relationship Id="rId10" Type="http://schemas.openxmlformats.org/officeDocument/2006/relationships/hyperlink" Target="http://www.starwars-holonet.com/holonet.php?fiche=tech_force_1" TargetMode="External"/><Relationship Id="rId19" Type="http://schemas.openxmlformats.org/officeDocument/2006/relationships/hyperlink" Target="http://www.starwars-holonet.com/holonet.php?fiche=perso_diath_dace" TargetMode="External"/><Relationship Id="rId31" Type="http://schemas.openxmlformats.org/officeDocument/2006/relationships/hyperlink" Target="http://www.starwars-holonet.com/holonet.php?fiche=org_esp_ysanna" TargetMode="External"/><Relationship Id="rId4" Type="http://schemas.openxmlformats.org/officeDocument/2006/relationships/webSettings" Target="webSettings.xml"/><Relationship Id="rId9" Type="http://schemas.openxmlformats.org/officeDocument/2006/relationships/hyperlink" Target="http://www.starwars-holonet.com/holonet.php?fiche=lieu_bibliotheque_jedi" TargetMode="External"/><Relationship Id="rId14" Type="http://schemas.openxmlformats.org/officeDocument/2006/relationships/hyperlink" Target="http://www.starwars-holonet.com/holonet.php?fiche=lieu_galaxie" TargetMode="External"/><Relationship Id="rId22" Type="http://schemas.openxmlformats.org/officeDocument/2006/relationships/hyperlink" Target="http://www.starwars-holonet.com/holonet.php?fiche=event_ggs" TargetMode="External"/><Relationship Id="rId27" Type="http://schemas.openxmlformats.org/officeDocument/2006/relationships/hyperlink" Target="http://www.starwars-holonet.com/holonet.php?fiche=org_ar" TargetMode="External"/><Relationship Id="rId30" Type="http://schemas.openxmlformats.org/officeDocument/2006/relationships/hyperlink" Target="http://www.starwars-holonet.com/holonet.php?fiche=arme_sabrelaser" TargetMode="External"/><Relationship Id="rId35" Type="http://schemas.openxmlformats.org/officeDocument/2006/relationships/hyperlink" Target="http://www.starwars-holonet.com/holonet.php?fiche=perso_solusar_ka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1015</Words>
  <Characters>5583</Characters>
  <Application>Microsoft Office Word</Application>
  <DocSecurity>0</DocSecurity>
  <Lines>46</Lines>
  <Paragraphs>13</Paragraphs>
  <ScaleCrop>false</ScaleCrop>
  <Company/>
  <LinksUpToDate>false</LinksUpToDate>
  <CharactersWithSpaces>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14</cp:revision>
  <dcterms:created xsi:type="dcterms:W3CDTF">2010-03-25T07:32:00Z</dcterms:created>
  <dcterms:modified xsi:type="dcterms:W3CDTF">2012-05-23T10:06:00Z</dcterms:modified>
</cp:coreProperties>
</file>